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21D58" w14:textId="797FE3EF" w:rsidR="00C205C1" w:rsidRPr="00AE27D7" w:rsidRDefault="00596E34" w:rsidP="00AE27D7">
      <w:pPr>
        <w:jc w:val="center"/>
        <w:rPr>
          <w:rFonts w:cstheme="minorHAnsi"/>
          <w:b/>
          <w:sz w:val="24"/>
          <w:lang w:val="it-IT"/>
        </w:rPr>
      </w:pPr>
      <w:proofErr w:type="spellStart"/>
      <w:r w:rsidRPr="00AE27D7">
        <w:rPr>
          <w:rFonts w:cstheme="minorHAnsi"/>
          <w:b/>
          <w:sz w:val="24"/>
          <w:lang w:val="it-IT"/>
        </w:rPr>
        <w:t>Agj</w:t>
      </w:r>
      <w:r w:rsidR="00C205C1" w:rsidRPr="00AE27D7">
        <w:rPr>
          <w:rFonts w:cstheme="minorHAnsi"/>
          <w:b/>
          <w:sz w:val="24"/>
          <w:lang w:val="it-IT"/>
        </w:rPr>
        <w:t>enda</w:t>
      </w:r>
      <w:proofErr w:type="spellEnd"/>
      <w:r w:rsidR="00C205C1" w:rsidRPr="00AE27D7">
        <w:rPr>
          <w:rFonts w:cstheme="minorHAnsi"/>
          <w:b/>
          <w:sz w:val="24"/>
          <w:lang w:val="it-IT"/>
        </w:rPr>
        <w:t xml:space="preserve"> </w:t>
      </w:r>
      <w:r w:rsidR="0084003F" w:rsidRPr="00AE27D7">
        <w:rPr>
          <w:rFonts w:cstheme="minorHAnsi"/>
          <w:b/>
          <w:sz w:val="24"/>
          <w:lang w:val="it-IT"/>
        </w:rPr>
        <w:t xml:space="preserve">– Dita </w:t>
      </w:r>
      <w:r w:rsidR="00917B5F" w:rsidRPr="00AE27D7">
        <w:rPr>
          <w:rFonts w:cstheme="minorHAnsi"/>
          <w:b/>
          <w:sz w:val="24"/>
          <w:lang w:val="it-IT"/>
        </w:rPr>
        <w:t>5</w:t>
      </w:r>
    </w:p>
    <w:p w14:paraId="1E0D6921" w14:textId="13B670E4" w:rsidR="00B02290" w:rsidRPr="00917B5F" w:rsidRDefault="00C205C1" w:rsidP="00340BC3">
      <w:pPr>
        <w:jc w:val="center"/>
        <w:rPr>
          <w:rFonts w:cstheme="minorHAnsi"/>
          <w:b/>
          <w:sz w:val="28"/>
          <w:lang w:val="it-IT"/>
        </w:rPr>
      </w:pPr>
      <w:r w:rsidRPr="00917B5F">
        <w:rPr>
          <w:rFonts w:cstheme="minorHAnsi"/>
          <w:b/>
          <w:sz w:val="28"/>
          <w:lang w:val="it-IT"/>
        </w:rPr>
        <w:t>“</w:t>
      </w:r>
      <w:proofErr w:type="spellStart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Zgjerimi</w:t>
      </w:r>
      <w:proofErr w:type="spellEnd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i </w:t>
      </w:r>
      <w:proofErr w:type="spellStart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Bashkimit</w:t>
      </w:r>
      <w:proofErr w:type="spellEnd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</w:t>
      </w:r>
      <w:proofErr w:type="spellStart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Evropian</w:t>
      </w:r>
      <w:proofErr w:type="spellEnd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ne </w:t>
      </w:r>
      <w:proofErr w:type="spellStart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Ballkanin</w:t>
      </w:r>
      <w:proofErr w:type="spellEnd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</w:t>
      </w:r>
      <w:proofErr w:type="spellStart"/>
      <w:r w:rsidR="00917B5F" w:rsidRPr="00845F80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>Perendimor</w:t>
      </w:r>
      <w:proofErr w:type="spellEnd"/>
      <w:r w:rsidRPr="00917B5F">
        <w:rPr>
          <w:rFonts w:cstheme="minorHAnsi"/>
          <w:b/>
          <w:sz w:val="28"/>
          <w:lang w:val="it-IT"/>
        </w:rPr>
        <w:t>”</w:t>
      </w:r>
    </w:p>
    <w:p w14:paraId="0386C8AB" w14:textId="0E254A31" w:rsidR="00B02290" w:rsidRPr="00340BC3" w:rsidRDefault="00340BC3" w:rsidP="00B02290">
      <w:pPr>
        <w:rPr>
          <w:rFonts w:cstheme="minorHAnsi"/>
          <w:bCs/>
          <w:sz w:val="20"/>
          <w:szCs w:val="18"/>
        </w:rPr>
      </w:pPr>
      <w:proofErr w:type="spellStart"/>
      <w:r w:rsidRPr="00340BC3">
        <w:rPr>
          <w:rFonts w:cstheme="minorHAnsi"/>
          <w:bCs/>
          <w:sz w:val="20"/>
          <w:szCs w:val="18"/>
        </w:rPr>
        <w:t>Lehtësues</w:t>
      </w:r>
      <w:proofErr w:type="spellEnd"/>
      <w:r w:rsidR="00B02290" w:rsidRPr="00340BC3">
        <w:rPr>
          <w:rFonts w:cstheme="minorHAnsi"/>
          <w:bCs/>
          <w:sz w:val="20"/>
          <w:szCs w:val="18"/>
        </w:rPr>
        <w:t xml:space="preserve">: </w:t>
      </w:r>
      <w:r w:rsidR="002121D8" w:rsidRPr="00340BC3">
        <w:rPr>
          <w:rFonts w:cstheme="minorHAnsi"/>
          <w:bCs/>
          <w:sz w:val="20"/>
          <w:szCs w:val="18"/>
        </w:rPr>
        <w:t xml:space="preserve">Prof. as. </w:t>
      </w:r>
      <w:r w:rsidR="00AB66B5" w:rsidRPr="00340BC3">
        <w:rPr>
          <w:rFonts w:cstheme="minorHAnsi"/>
          <w:bCs/>
          <w:sz w:val="20"/>
          <w:szCs w:val="18"/>
        </w:rPr>
        <w:t>d</w:t>
      </w:r>
      <w:r w:rsidR="002121D8" w:rsidRPr="00340BC3">
        <w:rPr>
          <w:rFonts w:cstheme="minorHAnsi"/>
          <w:bCs/>
          <w:sz w:val="20"/>
          <w:szCs w:val="18"/>
        </w:rPr>
        <w:t xml:space="preserve">r. </w:t>
      </w:r>
      <w:proofErr w:type="spellStart"/>
      <w:r w:rsidR="002121D8" w:rsidRPr="00340BC3">
        <w:rPr>
          <w:rFonts w:cstheme="minorHAnsi"/>
          <w:bCs/>
          <w:sz w:val="20"/>
          <w:szCs w:val="18"/>
        </w:rPr>
        <w:t>Arbër</w:t>
      </w:r>
      <w:proofErr w:type="spellEnd"/>
      <w:r w:rsidR="002121D8" w:rsidRPr="00340BC3">
        <w:rPr>
          <w:rFonts w:cstheme="minorHAnsi"/>
          <w:bCs/>
          <w:sz w:val="20"/>
          <w:szCs w:val="18"/>
        </w:rPr>
        <w:t xml:space="preserve"> Gjeta, </w:t>
      </w:r>
      <w:proofErr w:type="spellStart"/>
      <w:r w:rsidRPr="00340BC3">
        <w:rPr>
          <w:rFonts w:cstheme="minorHAnsi"/>
          <w:bCs/>
          <w:sz w:val="20"/>
          <w:szCs w:val="18"/>
        </w:rPr>
        <w:t>Katedra</w:t>
      </w:r>
      <w:proofErr w:type="spellEnd"/>
      <w:r w:rsidRPr="00340BC3">
        <w:rPr>
          <w:rFonts w:cstheme="minorHAnsi"/>
          <w:bCs/>
          <w:sz w:val="20"/>
          <w:szCs w:val="18"/>
        </w:rPr>
        <w:t xml:space="preserve"> Jean Monnet - EEAABAC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02290" w14:paraId="295271EF" w14:textId="77777777" w:rsidTr="00FF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64CD0C01" w14:textId="07FBFB3D" w:rsidR="00B02290" w:rsidRPr="00FF2AD2" w:rsidRDefault="006339CD" w:rsidP="001D1A42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8"/>
              </w:rPr>
              <w:t xml:space="preserve">E </w:t>
            </w:r>
            <w:proofErr w:type="spellStart"/>
            <w:r w:rsidR="00917B5F">
              <w:rPr>
                <w:rFonts w:cstheme="minorHAnsi"/>
                <w:sz w:val="28"/>
              </w:rPr>
              <w:t>Shtunë</w:t>
            </w:r>
            <w:proofErr w:type="spellEnd"/>
            <w:r>
              <w:rPr>
                <w:rFonts w:cstheme="minorHAnsi"/>
                <w:sz w:val="28"/>
              </w:rPr>
              <w:t xml:space="preserve">, </w:t>
            </w:r>
            <w:r w:rsidR="0084003F">
              <w:rPr>
                <w:rFonts w:cstheme="minorHAnsi"/>
                <w:sz w:val="28"/>
              </w:rPr>
              <w:t>1</w:t>
            </w:r>
            <w:r w:rsidR="00917B5F">
              <w:rPr>
                <w:rFonts w:cstheme="minorHAnsi"/>
                <w:sz w:val="28"/>
              </w:rPr>
              <w:t>5</w:t>
            </w:r>
            <w:r w:rsidR="0084003F">
              <w:rPr>
                <w:rFonts w:cstheme="minorHAnsi"/>
                <w:sz w:val="28"/>
              </w:rPr>
              <w:t xml:space="preserve"> </w:t>
            </w:r>
            <w:proofErr w:type="spellStart"/>
            <w:r w:rsidR="0084003F">
              <w:rPr>
                <w:rFonts w:cstheme="minorHAnsi"/>
                <w:sz w:val="28"/>
              </w:rPr>
              <w:t>Korrik</w:t>
            </w:r>
            <w:proofErr w:type="spellEnd"/>
            <w:r w:rsidR="00B02290" w:rsidRPr="00FF2AD2">
              <w:rPr>
                <w:rFonts w:cstheme="minorHAnsi"/>
                <w:sz w:val="28"/>
              </w:rPr>
              <w:t xml:space="preserve"> 2023</w:t>
            </w:r>
          </w:p>
        </w:tc>
      </w:tr>
      <w:tr w:rsidR="00B02290" w14:paraId="502149FE" w14:textId="77777777" w:rsidTr="00FF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vAlign w:val="center"/>
          </w:tcPr>
          <w:p w14:paraId="5AE9A30F" w14:textId="40B3283C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proofErr w:type="spellStart"/>
            <w:r>
              <w:rPr>
                <w:rFonts w:cstheme="minorHAnsi"/>
                <w:sz w:val="24"/>
              </w:rPr>
              <w:t>Amfiteatri</w:t>
            </w:r>
            <w:proofErr w:type="spellEnd"/>
            <w:r w:rsidR="002121D8">
              <w:rPr>
                <w:rFonts w:cstheme="minorHAnsi"/>
                <w:sz w:val="24"/>
              </w:rPr>
              <w:t xml:space="preserve">, </w:t>
            </w:r>
            <w:r w:rsidR="00B02290" w:rsidRPr="00FF2AD2">
              <w:rPr>
                <w:rFonts w:cstheme="minorHAnsi"/>
                <w:sz w:val="24"/>
              </w:rPr>
              <w:t>Salla</w:t>
            </w:r>
            <w:r w:rsidR="002121D8"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4"/>
              </w:rPr>
              <w:t>10</w:t>
            </w:r>
            <w:r w:rsidR="00917B5F">
              <w:rPr>
                <w:rFonts w:cstheme="minorHAnsi"/>
                <w:sz w:val="24"/>
              </w:rPr>
              <w:t>1</w:t>
            </w:r>
          </w:p>
        </w:tc>
      </w:tr>
      <w:tr w:rsidR="00596E34" w14:paraId="7D814C02" w14:textId="77777777" w:rsidTr="00154B6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820836B" w14:textId="7D3978B0" w:rsidR="00596E34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bookmarkStart w:id="0" w:name="_Hlk139614250"/>
            <w:r>
              <w:rPr>
                <w:rFonts w:cstheme="minorHAnsi"/>
                <w:sz w:val="24"/>
              </w:rPr>
              <w:t>08:00 – 08:30</w:t>
            </w:r>
            <w:bookmarkEnd w:id="0"/>
          </w:p>
        </w:tc>
        <w:tc>
          <w:tcPr>
            <w:tcW w:w="7512" w:type="dxa"/>
            <w:vAlign w:val="center"/>
          </w:tcPr>
          <w:p w14:paraId="025E7A2A" w14:textId="7CF539F1" w:rsidR="00596E34" w:rsidRPr="00D865D6" w:rsidRDefault="0084003F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cstheme="minorHAnsi"/>
                <w:b/>
                <w:sz w:val="24"/>
              </w:rPr>
              <w:t>Regjistrimi</w:t>
            </w:r>
            <w:proofErr w:type="spellEnd"/>
            <w:r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B02290" w:rsidRPr="00154B64" w14:paraId="5F656ACB" w14:textId="77777777" w:rsidTr="00916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44DF61E" w14:textId="3FFE2F7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08:30 – 10:30</w:t>
            </w:r>
          </w:p>
        </w:tc>
        <w:tc>
          <w:tcPr>
            <w:tcW w:w="7512" w:type="dxa"/>
            <w:vAlign w:val="center"/>
          </w:tcPr>
          <w:p w14:paraId="5F8ED5AD" w14:textId="3790063F" w:rsidR="002121D8" w:rsidRDefault="00917B5F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917B5F">
              <w:rPr>
                <w:rFonts w:cstheme="minorHAnsi"/>
                <w:b/>
                <w:sz w:val="24"/>
                <w:lang w:val="it-IT"/>
              </w:rPr>
              <w:t>Drejtesia</w:t>
            </w:r>
            <w:proofErr w:type="spellEnd"/>
            <w:r w:rsidRPr="00917B5F">
              <w:rPr>
                <w:rFonts w:cstheme="minorHAnsi"/>
                <w:b/>
                <w:sz w:val="24"/>
                <w:lang w:val="it-IT"/>
              </w:rPr>
              <w:t xml:space="preserve"> penale procedurale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dhe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risitë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në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kuadër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të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proceseve</w:t>
            </w:r>
            <w:proofErr w:type="spellEnd"/>
            <w:r w:rsid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916FE0">
              <w:rPr>
                <w:rFonts w:cstheme="minorHAnsi"/>
                <w:b/>
                <w:sz w:val="24"/>
                <w:lang w:val="it-IT"/>
              </w:rPr>
              <w:t>integruese</w:t>
            </w:r>
            <w:proofErr w:type="spellEnd"/>
            <w:r w:rsidRPr="00917B5F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154B64">
              <w:rPr>
                <w:rFonts w:cstheme="minorHAnsi"/>
                <w:b/>
                <w:sz w:val="24"/>
                <w:lang w:val="it-IT"/>
              </w:rPr>
              <w:t>Ndryshimet</w:t>
            </w:r>
            <w:proofErr w:type="spellEnd"/>
            <w:r w:rsidR="00154B64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154B64">
              <w:rPr>
                <w:rFonts w:cstheme="minorHAnsi"/>
                <w:b/>
                <w:sz w:val="24"/>
                <w:lang w:val="it-IT"/>
              </w:rPr>
              <w:t>në</w:t>
            </w:r>
            <w:proofErr w:type="spellEnd"/>
            <w:r w:rsidR="00154B64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="00154B64">
              <w:rPr>
                <w:rFonts w:cstheme="minorHAnsi"/>
                <w:b/>
                <w:sz w:val="24"/>
                <w:lang w:val="it-IT"/>
              </w:rPr>
              <w:t>Kodin</w:t>
            </w:r>
            <w:proofErr w:type="spellEnd"/>
            <w:r w:rsidR="00154B64"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 w:rsidR="00154B64">
              <w:rPr>
                <w:rFonts w:cstheme="minorHAnsi"/>
                <w:b/>
                <w:sz w:val="24"/>
                <w:lang w:val="it-IT"/>
              </w:rPr>
              <w:t>Procedurës</w:t>
            </w:r>
            <w:proofErr w:type="spellEnd"/>
            <w:r w:rsidR="00154B64">
              <w:rPr>
                <w:rFonts w:cstheme="minorHAnsi"/>
                <w:b/>
                <w:sz w:val="24"/>
                <w:lang w:val="it-IT"/>
              </w:rPr>
              <w:t xml:space="preserve"> Penale </w:t>
            </w:r>
          </w:p>
          <w:p w14:paraId="54540DE9" w14:textId="77777777" w:rsidR="00154B64" w:rsidRPr="00917B5F" w:rsidRDefault="00154B64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1DE7C460" w14:textId="1C6AE094" w:rsidR="00340BC3" w:rsidRPr="00916FE0" w:rsidRDefault="00042BEE" w:rsidP="000F37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</w:t>
            </w:r>
            <w:proofErr w:type="spellStart"/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 xml:space="preserve">. </w:t>
            </w:r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proofErr w:type="spellStart"/>
            <w:r w:rsidR="00916FE0" w:rsidRPr="00916FE0">
              <w:rPr>
                <w:rFonts w:cstheme="minorHAnsi"/>
                <w:bCs/>
                <w:sz w:val="20"/>
                <w:szCs w:val="18"/>
                <w:lang w:val="it-IT"/>
              </w:rPr>
              <w:t>Lirime</w:t>
            </w:r>
            <w:proofErr w:type="spellEnd"/>
            <w:r w:rsidR="00916FE0"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916FE0" w:rsidRPr="00916FE0">
              <w:rPr>
                <w:rFonts w:cstheme="minorHAnsi"/>
                <w:bCs/>
                <w:sz w:val="20"/>
                <w:szCs w:val="18"/>
                <w:lang w:val="it-IT"/>
              </w:rPr>
              <w:t>çukaj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="00916FE0" w:rsidRPr="00916FE0">
              <w:rPr>
                <w:rFonts w:cstheme="minorHAnsi"/>
                <w:bCs/>
                <w:sz w:val="20"/>
                <w:szCs w:val="18"/>
                <w:lang w:val="it-IT"/>
              </w:rPr>
              <w:t>Lektore</w:t>
            </w:r>
            <w:proofErr w:type="spellEnd"/>
            <w:r w:rsidR="00916FE0"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ne</w:t>
            </w:r>
            <w:r w:rsid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FD, UT</w:t>
            </w:r>
          </w:p>
        </w:tc>
      </w:tr>
      <w:tr w:rsidR="00B02290" w:rsidRPr="00154B64" w14:paraId="613C7EF3" w14:textId="77777777" w:rsidTr="00154B64">
        <w:trPr>
          <w:trHeight w:val="2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0BED85E" w14:textId="46A69F47" w:rsidR="00B02290" w:rsidRPr="00FF2AD2" w:rsidRDefault="0084003F" w:rsidP="00C205C1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10:30 – 12:30</w:t>
            </w:r>
          </w:p>
        </w:tc>
        <w:tc>
          <w:tcPr>
            <w:tcW w:w="7512" w:type="dxa"/>
            <w:vAlign w:val="center"/>
          </w:tcPr>
          <w:p w14:paraId="4A5A9A22" w14:textId="09871066" w:rsidR="00916FE0" w:rsidRPr="00916FE0" w:rsidRDefault="00916FE0" w:rsidP="00916F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Europianizimi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i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Ballkanit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perendimor</w:t>
            </w:r>
            <w:proofErr w:type="spellEnd"/>
          </w:p>
          <w:p w14:paraId="10D7DEA6" w14:textId="67893233" w:rsidR="00916FE0" w:rsidRPr="00916FE0" w:rsidRDefault="00916FE0" w:rsidP="00916F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Efektet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e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Marreveshjes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se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Stabilizim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Asociimit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gjate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periudhes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se para-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anetaresimit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te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Shqiperise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ne BE</w:t>
            </w:r>
          </w:p>
          <w:p w14:paraId="22EEFC21" w14:textId="77777777" w:rsidR="00916FE0" w:rsidRDefault="00916FE0" w:rsidP="00916F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Perafrimi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i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legjislacionit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shqiptar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me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ate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te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Bashkimit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Evropian</w:t>
            </w:r>
            <w:proofErr w:type="spellEnd"/>
          </w:p>
          <w:p w14:paraId="0CFD039F" w14:textId="77777777" w:rsidR="00154B64" w:rsidRPr="00916FE0" w:rsidRDefault="00154B64" w:rsidP="00916F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697FA727" w14:textId="0C4C1E37" w:rsidR="000F374C" w:rsidRPr="00916FE0" w:rsidRDefault="00916FE0" w:rsidP="00916F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FF0000"/>
                <w:sz w:val="20"/>
                <w:szCs w:val="18"/>
                <w:lang w:val="it-IT"/>
              </w:rPr>
            </w:pPr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. Dr.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Rezarta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Tahiraj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Drejtuese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e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Qendrës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Kërkimore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Shkencore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për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Kërkime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dhe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Zhvillime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në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Drejtësi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dhe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Ekonomi</w:t>
            </w:r>
            <w:proofErr w:type="spellEnd"/>
            <w:r w:rsidR="00781E07">
              <w:rPr>
                <w:rFonts w:cstheme="minorHAnsi"/>
                <w:bCs/>
                <w:sz w:val="20"/>
                <w:szCs w:val="18"/>
                <w:lang w:val="it-IT"/>
              </w:rPr>
              <w:t>, FE, UE</w:t>
            </w:r>
          </w:p>
        </w:tc>
      </w:tr>
      <w:tr w:rsidR="000F374C" w:rsidRPr="00154B64" w14:paraId="7BB4887D" w14:textId="77777777" w:rsidTr="00154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8DF0CD0" w14:textId="312158EE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13:00 – 15:00</w:t>
            </w:r>
          </w:p>
        </w:tc>
        <w:tc>
          <w:tcPr>
            <w:tcW w:w="7512" w:type="dxa"/>
            <w:vAlign w:val="center"/>
          </w:tcPr>
          <w:p w14:paraId="6B6891A9" w14:textId="2A0D775D" w:rsidR="00916FE0" w:rsidRDefault="00916FE0" w:rsidP="00916F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Lirime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Cukaj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gramStart"/>
            <w:r w:rsidRPr="00916FE0">
              <w:rPr>
                <w:rFonts w:cstheme="minorHAnsi"/>
                <w:b/>
                <w:sz w:val="24"/>
                <w:lang w:val="it-IT"/>
              </w:rPr>
              <w:t xml:space="preserve">– 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Drejtësia</w:t>
            </w:r>
            <w:proofErr w:type="spellEnd"/>
            <w:proofErr w:type="gram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, Liria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dhe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Siguria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. </w:t>
            </w:r>
            <w:proofErr w:type="spellStart"/>
            <w:r w:rsidRPr="00916FE0">
              <w:rPr>
                <w:rFonts w:cstheme="minorHAnsi"/>
                <w:b/>
                <w:sz w:val="24"/>
                <w:lang w:val="it-IT"/>
              </w:rPr>
              <w:t>Kapitulli</w:t>
            </w:r>
            <w:proofErr w:type="spellEnd"/>
            <w:r w:rsidRPr="00916FE0">
              <w:rPr>
                <w:rFonts w:cstheme="minorHAnsi"/>
                <w:b/>
                <w:sz w:val="24"/>
                <w:lang w:val="it-IT"/>
              </w:rPr>
              <w:t xml:space="preserve"> 24 </w:t>
            </w:r>
            <w:r w:rsidR="00154B64">
              <w:rPr>
                <w:rFonts w:cstheme="minorHAnsi"/>
                <w:b/>
                <w:sz w:val="24"/>
                <w:lang w:val="it-IT"/>
              </w:rPr>
              <w:t xml:space="preserve">i </w:t>
            </w:r>
            <w:proofErr w:type="spellStart"/>
            <w:r w:rsidR="00154B64">
              <w:rPr>
                <w:rFonts w:cstheme="minorHAnsi"/>
                <w:b/>
                <w:sz w:val="24"/>
                <w:lang w:val="it-IT"/>
              </w:rPr>
              <w:t>negociatave</w:t>
            </w:r>
            <w:proofErr w:type="spellEnd"/>
            <w:r w:rsidR="00154B64">
              <w:rPr>
                <w:rFonts w:cstheme="minorHAnsi"/>
                <w:b/>
                <w:sz w:val="24"/>
                <w:lang w:val="it-IT"/>
              </w:rPr>
              <w:t xml:space="preserve">. </w:t>
            </w:r>
          </w:p>
          <w:p w14:paraId="2AB0707B" w14:textId="77777777" w:rsidR="00154B64" w:rsidRPr="00916FE0" w:rsidRDefault="00154B64" w:rsidP="00916F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lang w:val="it-IT"/>
              </w:rPr>
            </w:pPr>
          </w:p>
          <w:p w14:paraId="4FFB6DEA" w14:textId="29BBDB64" w:rsidR="00916FE0" w:rsidRPr="00916FE0" w:rsidRDefault="00916FE0" w:rsidP="00916F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4"/>
                <w:lang w:val="it-IT"/>
              </w:rPr>
            </w:pPr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Prof.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Asoc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. Dr.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Lirime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çukaj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– </w:t>
            </w:r>
            <w:proofErr w:type="spellStart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>Lektore</w:t>
            </w:r>
            <w:proofErr w:type="spellEnd"/>
            <w:r w:rsidRPr="00916FE0">
              <w:rPr>
                <w:rFonts w:cstheme="minorHAnsi"/>
                <w:bCs/>
                <w:sz w:val="20"/>
                <w:szCs w:val="18"/>
                <w:lang w:val="it-IT"/>
              </w:rPr>
              <w:t xml:space="preserve"> ne</w:t>
            </w:r>
            <w:r>
              <w:rPr>
                <w:rFonts w:cstheme="minorHAnsi"/>
                <w:bCs/>
                <w:sz w:val="20"/>
                <w:szCs w:val="18"/>
                <w:lang w:val="it-IT"/>
              </w:rPr>
              <w:t xml:space="preserve"> FD, UT</w:t>
            </w:r>
          </w:p>
        </w:tc>
      </w:tr>
      <w:tr w:rsidR="000F374C" w:rsidRPr="00154B64" w14:paraId="6C0BC368" w14:textId="77777777" w:rsidTr="00154B64">
        <w:trPr>
          <w:trHeight w:val="2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7E5257C" w14:textId="32F9CB8B" w:rsidR="000F374C" w:rsidRPr="00FF2AD2" w:rsidRDefault="000F374C" w:rsidP="000F374C">
            <w:pPr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16:00 – 18:00</w:t>
            </w:r>
          </w:p>
        </w:tc>
        <w:tc>
          <w:tcPr>
            <w:tcW w:w="7512" w:type="dxa"/>
            <w:vAlign w:val="center"/>
          </w:tcPr>
          <w:p w14:paraId="6A90EED5" w14:textId="77777777" w:rsidR="00154B64" w:rsidRDefault="00154B64" w:rsidP="00916FE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18"/>
              </w:rPr>
            </w:pPr>
          </w:p>
          <w:p w14:paraId="5D3CD3CA" w14:textId="2D09C32A" w:rsidR="000F374C" w:rsidRPr="00154B64" w:rsidRDefault="000F374C" w:rsidP="00916FE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de-DE"/>
              </w:rPr>
            </w:pPr>
            <w:r w:rsidRPr="00154B64">
              <w:rPr>
                <w:rFonts w:cstheme="minorHAnsi"/>
                <w:b/>
                <w:sz w:val="18"/>
                <w:szCs w:val="16"/>
              </w:rPr>
              <w:t>Workshop</w:t>
            </w:r>
            <w:r w:rsidR="00C12902" w:rsidRPr="00154B64">
              <w:rPr>
                <w:rFonts w:cstheme="minorHAnsi"/>
                <w:b/>
                <w:sz w:val="18"/>
                <w:szCs w:val="16"/>
              </w:rPr>
              <w:t xml:space="preserve"> 1</w:t>
            </w:r>
            <w:r w:rsidRPr="00154B64">
              <w:rPr>
                <w:rFonts w:cstheme="minorHAnsi"/>
                <w:b/>
                <w:sz w:val="18"/>
                <w:szCs w:val="16"/>
              </w:rPr>
              <w:t xml:space="preserve">: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Analizë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detajuar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përafrimit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dhe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kapitujt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veçantë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të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integrimit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Shqipërinë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.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Kuptueshmëria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stadit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aktual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të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negociatave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dhe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përparimi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kapitujt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integrimit</w:t>
            </w:r>
            <w:proofErr w:type="spellEnd"/>
            <w:r w:rsidR="00916FE0"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.</w:t>
            </w:r>
            <w:r w:rsidR="00916FE0"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 </w:t>
            </w:r>
            <w:r w:rsidR="00C12902"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Cluster 2 – </w:t>
            </w:r>
            <w:proofErr w:type="spellStart"/>
            <w:r w:rsidR="00C12902" w:rsidRPr="00154B64">
              <w:rPr>
                <w:rFonts w:cstheme="minorHAnsi"/>
                <w:b/>
                <w:sz w:val="18"/>
                <w:szCs w:val="18"/>
                <w:lang w:val="de-DE"/>
              </w:rPr>
              <w:t>Tregu</w:t>
            </w:r>
            <w:proofErr w:type="spellEnd"/>
            <w:r w:rsidR="00C12902"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 i </w:t>
            </w:r>
            <w:proofErr w:type="spellStart"/>
            <w:r w:rsidR="00C12902" w:rsidRPr="00154B64">
              <w:rPr>
                <w:rFonts w:cstheme="minorHAnsi"/>
                <w:b/>
                <w:sz w:val="18"/>
                <w:szCs w:val="18"/>
                <w:lang w:val="de-DE"/>
              </w:rPr>
              <w:t>brendshëm</w:t>
            </w:r>
            <w:proofErr w:type="spellEnd"/>
          </w:p>
          <w:p w14:paraId="0838CCCE" w14:textId="2AB1DC86" w:rsidR="00C12902" w:rsidRPr="00154B64" w:rsidRDefault="00C12902" w:rsidP="00916FE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Workshop 2: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Analizë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detajuar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përafrimit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dhe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kapitujt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veçantë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të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integrimit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Shqipërinë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.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Kuptueshmëria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stadit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aktual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të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negociatave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dhe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përparimi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për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kapitujt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 xml:space="preserve"> e </w:t>
            </w:r>
            <w:proofErr w:type="spellStart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integrimit</w:t>
            </w:r>
            <w:proofErr w:type="spellEnd"/>
            <w:r w:rsidRPr="00154B64">
              <w:rPr>
                <w:rFonts w:cstheme="minorHAnsi"/>
                <w:b/>
                <w:bCs/>
                <w:sz w:val="18"/>
                <w:szCs w:val="18"/>
                <w:lang w:val="de-DE"/>
              </w:rPr>
              <w:t>. Cluster</w:t>
            </w:r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 3 - </w:t>
            </w:r>
            <w:proofErr w:type="spellStart"/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>Konkurueshmëria</w:t>
            </w:r>
            <w:proofErr w:type="spellEnd"/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>dhe</w:t>
            </w:r>
            <w:proofErr w:type="spellEnd"/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54B64">
              <w:rPr>
                <w:rFonts w:cstheme="minorHAnsi"/>
                <w:b/>
                <w:sz w:val="18"/>
                <w:szCs w:val="18"/>
                <w:lang w:val="de-DE"/>
              </w:rPr>
              <w:t>rritja</w:t>
            </w:r>
            <w:proofErr w:type="spellEnd"/>
          </w:p>
          <w:p w14:paraId="0CDBEC7A" w14:textId="69AEBF5C" w:rsidR="000F374C" w:rsidRPr="00917B5F" w:rsidRDefault="000F374C" w:rsidP="000F37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lang w:val="it-IT"/>
              </w:rPr>
            </w:pPr>
            <w:proofErr w:type="spellStart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>Moderimi</w:t>
            </w:r>
            <w:proofErr w:type="spellEnd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 xml:space="preserve">: Prof. </w:t>
            </w:r>
            <w:proofErr w:type="spellStart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>Asoc</w:t>
            </w:r>
            <w:proofErr w:type="spellEnd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 xml:space="preserve">. Dr. </w:t>
            </w:r>
            <w:proofErr w:type="spellStart"/>
            <w:r w:rsidR="00917B5F" w:rsidRPr="00154B64">
              <w:rPr>
                <w:rFonts w:cstheme="minorHAnsi"/>
                <w:bCs/>
                <w:sz w:val="20"/>
                <w:szCs w:val="18"/>
                <w:lang w:val="de-DE"/>
              </w:rPr>
              <w:t>Rezarta</w:t>
            </w:r>
            <w:proofErr w:type="spellEnd"/>
            <w:r w:rsidR="00917B5F" w:rsidRPr="00154B64">
              <w:rPr>
                <w:rFonts w:cstheme="minorHAnsi"/>
                <w:bCs/>
                <w:sz w:val="20"/>
                <w:szCs w:val="18"/>
                <w:lang w:val="de-DE"/>
              </w:rPr>
              <w:t xml:space="preserve"> </w:t>
            </w:r>
            <w:proofErr w:type="spellStart"/>
            <w:r w:rsidR="00917B5F" w:rsidRPr="00154B64">
              <w:rPr>
                <w:rFonts w:cstheme="minorHAnsi"/>
                <w:bCs/>
                <w:sz w:val="20"/>
                <w:szCs w:val="18"/>
                <w:lang w:val="de-DE"/>
              </w:rPr>
              <w:t>Tahiraj</w:t>
            </w:r>
            <w:proofErr w:type="spellEnd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 xml:space="preserve"> - Prof. </w:t>
            </w:r>
            <w:proofErr w:type="spellStart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>Asoc</w:t>
            </w:r>
            <w:proofErr w:type="spellEnd"/>
            <w:r w:rsidRPr="00154B64">
              <w:rPr>
                <w:rFonts w:cstheme="minorHAnsi"/>
                <w:bCs/>
                <w:sz w:val="20"/>
                <w:szCs w:val="18"/>
                <w:lang w:val="de-DE"/>
              </w:rPr>
              <w:t xml:space="preserve">. </w:t>
            </w:r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 xml:space="preserve">Dr. </w:t>
            </w:r>
            <w:proofErr w:type="spellStart"/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>Arbër</w:t>
            </w:r>
            <w:proofErr w:type="spellEnd"/>
            <w:r w:rsidRPr="00AE27D7">
              <w:rPr>
                <w:rFonts w:cstheme="minorHAnsi"/>
                <w:bCs/>
                <w:sz w:val="20"/>
                <w:szCs w:val="18"/>
                <w:lang w:val="it-IT"/>
              </w:rPr>
              <w:t xml:space="preserve"> Gjeta – Dr. </w:t>
            </w:r>
            <w:r w:rsidR="00917B5F" w:rsidRPr="00AE27D7">
              <w:rPr>
                <w:rFonts w:cstheme="minorHAnsi"/>
                <w:bCs/>
                <w:sz w:val="20"/>
                <w:szCs w:val="18"/>
                <w:lang w:val="it-IT"/>
              </w:rPr>
              <w:t xml:space="preserve">Silvana </w:t>
            </w:r>
            <w:proofErr w:type="spellStart"/>
            <w:r w:rsidR="00917B5F" w:rsidRPr="00AE27D7">
              <w:rPr>
                <w:rFonts w:cstheme="minorHAnsi"/>
                <w:bCs/>
                <w:sz w:val="20"/>
                <w:szCs w:val="18"/>
                <w:lang w:val="it-IT"/>
              </w:rPr>
              <w:t>Dode</w:t>
            </w:r>
            <w:proofErr w:type="spellEnd"/>
          </w:p>
        </w:tc>
      </w:tr>
    </w:tbl>
    <w:p w14:paraId="1A546ABD" w14:textId="0465D547" w:rsidR="00C205C1" w:rsidRPr="00917B5F" w:rsidRDefault="00C205C1" w:rsidP="001E28DD">
      <w:pPr>
        <w:rPr>
          <w:rFonts w:cstheme="minorHAnsi"/>
          <w:b/>
          <w:sz w:val="24"/>
          <w:lang w:val="it-IT"/>
        </w:rPr>
      </w:pPr>
    </w:p>
    <w:sectPr w:rsidR="00C205C1" w:rsidRPr="00917B5F" w:rsidSect="00596E34">
      <w:headerReference w:type="default" r:id="rId7"/>
      <w:footerReference w:type="default" r:id="rId8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C369E" w14:textId="77777777" w:rsidR="009E053E" w:rsidRDefault="009E053E" w:rsidP="0084003F">
      <w:pPr>
        <w:spacing w:after="0" w:line="240" w:lineRule="auto"/>
      </w:pPr>
      <w:r>
        <w:separator/>
      </w:r>
    </w:p>
  </w:endnote>
  <w:endnote w:type="continuationSeparator" w:id="0">
    <w:p w14:paraId="0FE92CAC" w14:textId="77777777" w:rsidR="009E053E" w:rsidRDefault="009E053E" w:rsidP="0084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F63B" w14:textId="35212EAE" w:rsidR="0084003F" w:rsidRDefault="0084003F" w:rsidP="0084003F">
    <w:pPr>
      <w:pStyle w:val="Footer"/>
      <w:jc w:val="center"/>
    </w:pPr>
    <w:r>
      <w:rPr>
        <w:noProof/>
      </w:rPr>
      <w:drawing>
        <wp:inline distT="0" distB="0" distL="0" distR="0" wp14:anchorId="4AC2442F" wp14:editId="578F78AD">
          <wp:extent cx="857250" cy="552450"/>
          <wp:effectExtent l="0" t="0" r="0" b="0"/>
          <wp:docPr id="414962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F22F" w14:textId="77777777" w:rsidR="009E053E" w:rsidRDefault="009E053E" w:rsidP="0084003F">
      <w:pPr>
        <w:spacing w:after="0" w:line="240" w:lineRule="auto"/>
      </w:pPr>
      <w:r>
        <w:separator/>
      </w:r>
    </w:p>
  </w:footnote>
  <w:footnote w:type="continuationSeparator" w:id="0">
    <w:p w14:paraId="177EA3FE" w14:textId="77777777" w:rsidR="009E053E" w:rsidRDefault="009E053E" w:rsidP="0084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8069" w14:textId="77777777" w:rsidR="0084003F" w:rsidRDefault="0084003F" w:rsidP="0084003F">
    <w:pPr>
      <w:ind w:left="5760" w:firstLine="720"/>
    </w:pPr>
    <w:r>
      <w:rPr>
        <w:rFonts w:cstheme="minorHAnsi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1EEADB10" wp14:editId="32E2B8C6">
          <wp:simplePos x="0" y="0"/>
          <wp:positionH relativeFrom="column">
            <wp:posOffset>383721</wp:posOffset>
          </wp:positionH>
          <wp:positionV relativeFrom="paragraph">
            <wp:posOffset>5080</wp:posOffset>
          </wp:positionV>
          <wp:extent cx="1074782" cy="13186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782" cy="1318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D321CF">
      <w:rPr>
        <w:rFonts w:ascii="Times New Roman" w:hAnsi="Times New Roman" w:cs="Times New Roman"/>
        <w:noProof/>
        <w:sz w:val="24"/>
      </w:rPr>
      <w:drawing>
        <wp:inline distT="0" distB="0" distL="0" distR="0" wp14:anchorId="3ED7541A" wp14:editId="65C250EB">
          <wp:extent cx="2638425" cy="1038225"/>
          <wp:effectExtent l="0" t="0" r="9525" b="9525"/>
          <wp:docPr id="1584698661" name="Picture 1584698661" descr="C:\Users\CCC\OneDrive - Alma Mater Studiorum Università di Bologna\Desktop\Logo\logosbeneficaireserasmusleft_withthesupport-01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CC\OneDrive - Alma Mater Studiorum Università di Bologna\Desktop\Logo\logosbeneficaireserasmusleft_withthesupport-01_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715" cy="104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4FC33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KATEDRA JEAN MONNET </w:t>
    </w:r>
  </w:p>
  <w:p w14:paraId="387BEFFE" w14:textId="77777777" w:rsidR="0084003F" w:rsidRPr="00542031" w:rsidRDefault="0084003F" w:rsidP="0084003F">
    <w:pPr>
      <w:spacing w:after="0"/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>EEAABAC</w:t>
    </w:r>
  </w:p>
  <w:p w14:paraId="45A325B8" w14:textId="535C758D" w:rsidR="0084003F" w:rsidRPr="0084003F" w:rsidRDefault="0084003F" w:rsidP="0084003F">
    <w:pPr>
      <w:jc w:val="center"/>
      <w:rPr>
        <w:rFonts w:ascii="Times New Roman" w:hAnsi="Times New Roman" w:cs="Times New Roman"/>
        <w:sz w:val="20"/>
        <w:szCs w:val="18"/>
      </w:rPr>
    </w:pPr>
    <w:r w:rsidRPr="00542031">
      <w:rPr>
        <w:rFonts w:ascii="Times New Roman" w:hAnsi="Times New Roman" w:cs="Times New Roman"/>
        <w:sz w:val="20"/>
        <w:szCs w:val="18"/>
      </w:rPr>
      <w:t xml:space="preserve">EU ENLARGEMENT and ACQUIS ADOPTION BURDEN: ALBANIAN CHALLENGES </w:t>
    </w:r>
  </w:p>
  <w:p w14:paraId="6A2C84C2" w14:textId="77777777" w:rsidR="0084003F" w:rsidRDefault="00840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21FA3"/>
    <w:multiLevelType w:val="hybridMultilevel"/>
    <w:tmpl w:val="730874F6"/>
    <w:lvl w:ilvl="0" w:tplc="17B84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10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64"/>
    <w:rsid w:val="00004690"/>
    <w:rsid w:val="00042BEE"/>
    <w:rsid w:val="000C1073"/>
    <w:rsid w:val="000F374C"/>
    <w:rsid w:val="00154B64"/>
    <w:rsid w:val="001B6551"/>
    <w:rsid w:val="001D1A42"/>
    <w:rsid w:val="001E28DD"/>
    <w:rsid w:val="002121D8"/>
    <w:rsid w:val="00242FD1"/>
    <w:rsid w:val="00340BC3"/>
    <w:rsid w:val="0036127F"/>
    <w:rsid w:val="0042022C"/>
    <w:rsid w:val="004370DB"/>
    <w:rsid w:val="00571C70"/>
    <w:rsid w:val="00596E34"/>
    <w:rsid w:val="00611FE6"/>
    <w:rsid w:val="006339CD"/>
    <w:rsid w:val="006D4594"/>
    <w:rsid w:val="00760116"/>
    <w:rsid w:val="00771A55"/>
    <w:rsid w:val="00781E07"/>
    <w:rsid w:val="008367AA"/>
    <w:rsid w:val="0084003F"/>
    <w:rsid w:val="00866F81"/>
    <w:rsid w:val="00916FE0"/>
    <w:rsid w:val="00917B5F"/>
    <w:rsid w:val="009E053E"/>
    <w:rsid w:val="00A724F2"/>
    <w:rsid w:val="00A954AE"/>
    <w:rsid w:val="00AB66B5"/>
    <w:rsid w:val="00AE27D7"/>
    <w:rsid w:val="00B02290"/>
    <w:rsid w:val="00B6706D"/>
    <w:rsid w:val="00C12902"/>
    <w:rsid w:val="00C205C1"/>
    <w:rsid w:val="00C64E4B"/>
    <w:rsid w:val="00D20B23"/>
    <w:rsid w:val="00D64845"/>
    <w:rsid w:val="00D865D6"/>
    <w:rsid w:val="00DE3279"/>
    <w:rsid w:val="00E53707"/>
    <w:rsid w:val="00E53E57"/>
    <w:rsid w:val="00E75656"/>
    <w:rsid w:val="00F4265E"/>
    <w:rsid w:val="00F96206"/>
    <w:rsid w:val="00FB5D64"/>
    <w:rsid w:val="00FE0941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EADF"/>
  <w15:chartTrackingRefBased/>
  <w15:docId w15:val="{1FEB9D9E-0E68-4D25-B18B-8679897A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FF2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03F"/>
  </w:style>
  <w:style w:type="paragraph" w:styleId="Footer">
    <w:name w:val="footer"/>
    <w:basedOn w:val="Normal"/>
    <w:link w:val="FooterChar"/>
    <w:uiPriority w:val="99"/>
    <w:unhideWhenUsed/>
    <w:rsid w:val="0084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Elona Bano</dc:creator>
  <cp:keywords/>
  <dc:description/>
  <cp:lastModifiedBy>arber gjeta</cp:lastModifiedBy>
  <cp:revision>29</cp:revision>
  <dcterms:created xsi:type="dcterms:W3CDTF">2023-03-24T08:53:00Z</dcterms:created>
  <dcterms:modified xsi:type="dcterms:W3CDTF">2023-07-14T17:03:00Z</dcterms:modified>
</cp:coreProperties>
</file>